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FE29" w14:textId="77777777" w:rsidR="00586A33" w:rsidRDefault="00586A33" w:rsidP="00586A33">
      <w:pPr>
        <w:tabs>
          <w:tab w:val="left" w:pos="5885"/>
        </w:tabs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14:paraId="03582964" w14:textId="77777777" w:rsidR="00C47245" w:rsidRPr="005A792B" w:rsidRDefault="00C47245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lastRenderedPageBreak/>
        <w:t>Кут Хуми</w:t>
      </w:r>
    </w:p>
    <w:p w14:paraId="6838812C" w14:textId="77777777" w:rsidR="005A792B" w:rsidRPr="005A792B" w:rsidRDefault="005A792B" w:rsidP="00C4724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792B">
        <w:rPr>
          <w:rFonts w:ascii="Times New Roman" w:hAnsi="Times New Roman"/>
          <w:sz w:val="24"/>
          <w:szCs w:val="24"/>
        </w:rPr>
        <w:t>Ольга Сердюк</w:t>
      </w:r>
    </w:p>
    <w:p w14:paraId="5AC05664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832792">
        <w:rPr>
          <w:rFonts w:ascii="Times New Roman" w:hAnsi="Times New Roman"/>
          <w:noProof/>
          <w:color w:val="000000" w:themeColor="text1"/>
          <w:sz w:val="20"/>
          <w:szCs w:val="20"/>
          <w:lang w:eastAsia="ru-RU"/>
        </w:rPr>
        <w:drawing>
          <wp:inline distT="0" distB="0" distL="0" distR="0" wp14:anchorId="7A274D53" wp14:editId="50CE5FB0">
            <wp:extent cx="1211580" cy="12954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F1944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0138FE81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832792">
        <w:rPr>
          <w:rFonts w:ascii="Times New Roman" w:hAnsi="Times New Roman"/>
          <w:b/>
          <w:color w:val="000000" w:themeColor="text1"/>
          <w:sz w:val="26"/>
          <w:szCs w:val="26"/>
        </w:rPr>
        <w:t>Изначально Вышестоящий Дом Изначально Вышестоящего Отца</w:t>
      </w:r>
    </w:p>
    <w:p w14:paraId="02884234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6"/>
        </w:rPr>
      </w:pPr>
    </w:p>
    <w:p w14:paraId="4060863B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520A5365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12E1FA2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118070CE" w14:textId="77777777" w:rsidR="005A792B" w:rsidRP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774587F" w14:textId="77777777" w:rsidR="00C47245" w:rsidRPr="002F5CDC" w:rsidRDefault="00D62E11" w:rsidP="002F5CDC">
      <w:pPr>
        <w:spacing w:after="0" w:line="240" w:lineRule="auto"/>
        <w:jc w:val="center"/>
        <w:rPr>
          <w:rFonts w:ascii="Times New Roman" w:hAnsi="Times New Roman"/>
          <w:b/>
          <w:sz w:val="60"/>
          <w:szCs w:val="60"/>
        </w:rPr>
      </w:pPr>
      <w:r>
        <w:rPr>
          <w:rFonts w:ascii="Times New Roman" w:hAnsi="Times New Roman"/>
          <w:b/>
          <w:sz w:val="60"/>
          <w:szCs w:val="60"/>
        </w:rPr>
        <w:t>71</w:t>
      </w:r>
      <w:r w:rsidR="002F5CDC">
        <w:rPr>
          <w:rFonts w:ascii="Times New Roman" w:hAnsi="Times New Roman"/>
          <w:b/>
          <w:sz w:val="60"/>
          <w:szCs w:val="60"/>
        </w:rPr>
        <w:t xml:space="preserve"> Синтез</w:t>
      </w:r>
      <w:r w:rsidR="00832792" w:rsidRPr="005A792B">
        <w:rPr>
          <w:rFonts w:ascii="Times New Roman" w:hAnsi="Times New Roman"/>
          <w:b/>
          <w:sz w:val="60"/>
          <w:szCs w:val="60"/>
        </w:rPr>
        <w:t xml:space="preserve"> </w:t>
      </w:r>
      <w:r w:rsidR="00832792" w:rsidRPr="005A792B">
        <w:rPr>
          <w:rFonts w:ascii="Times New Roman" w:hAnsi="Times New Roman"/>
          <w:b/>
          <w:sz w:val="60"/>
          <w:szCs w:val="60"/>
        </w:rPr>
        <w:br/>
        <w:t>Изначально Вышестоящего Отца</w:t>
      </w:r>
    </w:p>
    <w:p w14:paraId="1573A275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2C1D53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76DC32F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8E5A73C" w14:textId="77777777" w:rsidR="00C47245" w:rsidRPr="005317F9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D4D7560" w14:textId="77777777" w:rsidR="00C47245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F9CAFC7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9103F36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F55ACE5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4D6A276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29235778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4BDF5ED3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345A263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17392B9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39D0861E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FB60E9C" w14:textId="77777777" w:rsidR="002F5CDC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565B24C0" w14:textId="77777777" w:rsidR="002F5CDC" w:rsidRPr="005317F9" w:rsidRDefault="002F5CDC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019DCECB" w14:textId="77777777" w:rsidR="005A792B" w:rsidRPr="005317F9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8"/>
        </w:rPr>
      </w:pPr>
    </w:p>
    <w:p w14:paraId="1E12EA96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6BE2FBE" w14:textId="77777777" w:rsidR="005A792B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93A7AA7" w14:textId="77777777" w:rsidR="005A792B" w:rsidRPr="00832792" w:rsidRDefault="005A792B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804D1C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C1AE8FD" w14:textId="77777777" w:rsidR="00C47245" w:rsidRPr="00832792" w:rsidRDefault="00D62E11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25-26 марта</w:t>
      </w:r>
      <w:r w:rsidR="00030D3C">
        <w:rPr>
          <w:rFonts w:ascii="Times New Roman" w:hAnsi="Times New Roman"/>
          <w:color w:val="000000" w:themeColor="text1"/>
          <w:sz w:val="24"/>
          <w:szCs w:val="24"/>
        </w:rPr>
        <w:t xml:space="preserve"> 2026</w:t>
      </w:r>
      <w:r w:rsidR="002F5CDC">
        <w:rPr>
          <w:rFonts w:ascii="Times New Roman" w:hAnsi="Times New Roman"/>
          <w:color w:val="000000" w:themeColor="text1"/>
          <w:sz w:val="24"/>
          <w:szCs w:val="24"/>
        </w:rPr>
        <w:t xml:space="preserve"> года</w:t>
      </w:r>
    </w:p>
    <w:p w14:paraId="0F690622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1D001F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29A80D3" w14:textId="77777777" w:rsidR="00C47245" w:rsidRPr="00832792" w:rsidRDefault="00C47245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C4CF724" w14:textId="77777777" w:rsidR="00C47245" w:rsidRPr="00832792" w:rsidRDefault="002F5CDC" w:rsidP="00C4724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ИВДИВО Самара</w:t>
      </w:r>
    </w:p>
    <w:p w14:paraId="5FB20DC6" w14:textId="77777777" w:rsidR="00832792" w:rsidRPr="00935C92" w:rsidRDefault="00832792" w:rsidP="005A792B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14"/>
          <w:szCs w:val="24"/>
        </w:rPr>
      </w:pPr>
      <w:r w:rsidRPr="00935C92">
        <w:rPr>
          <w:rFonts w:ascii="Times New Roman" w:hAnsi="Times New Roman" w:cs="Times New Roman"/>
          <w:i/>
          <w:sz w:val="14"/>
          <w:szCs w:val="24"/>
        </w:rPr>
        <w:br w:type="page"/>
      </w:r>
    </w:p>
    <w:p w14:paraId="2B599642" w14:textId="77777777" w:rsidR="00AD475D" w:rsidRDefault="005A792B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День</w:t>
      </w:r>
      <w:r w:rsidR="00AD475D">
        <w:rPr>
          <w:rFonts w:ascii="Times New Roman" w:hAnsi="Times New Roman" w:cs="Times New Roman"/>
          <w:i/>
          <w:sz w:val="24"/>
          <w:szCs w:val="24"/>
        </w:rPr>
        <w:t xml:space="preserve"> 1 часть 2 </w:t>
      </w:r>
    </w:p>
    <w:p w14:paraId="72603D9F" w14:textId="55FCA0B4" w:rsidR="00AD475D" w:rsidRDefault="00EF1733" w:rsidP="00586A33">
      <w:pPr>
        <w:tabs>
          <w:tab w:val="left" w:pos="5885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время</w:t>
      </w:r>
    </w:p>
    <w:p w14:paraId="4A764E2D" w14:textId="66E6DDB2" w:rsidR="00AD475D" w:rsidRDefault="00AD475D" w:rsidP="004347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Практика 3</w:t>
      </w:r>
    </w:p>
    <w:p w14:paraId="37A1E0B3" w14:textId="4F402221" w:rsidR="00AD475D" w:rsidRDefault="00434726" w:rsidP="0043472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726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434726">
        <w:rPr>
          <w:rFonts w:ascii="Times New Roman" w:hAnsi="Times New Roman" w:cs="Times New Roman"/>
          <w:b/>
          <w:bCs/>
          <w:sz w:val="24"/>
          <w:szCs w:val="24"/>
        </w:rPr>
        <w:t>тяжания Синтеза явления 8-ми Синтезреальностных миров 60-ти космосов</w:t>
      </w:r>
      <w:r w:rsidRPr="00434726">
        <w:rPr>
          <w:rFonts w:ascii="Times New Roman" w:hAnsi="Times New Roman" w:cs="Times New Roman"/>
          <w:b/>
          <w:bCs/>
          <w:sz w:val="24"/>
          <w:szCs w:val="24"/>
        </w:rPr>
        <w:t>. Стяжание 4-х Сверхмиров ИВДИВО, и перспективное стяжание 32-х миров ИВДИВО для дальнейшей разработки</w:t>
      </w:r>
    </w:p>
    <w:p w14:paraId="58361063" w14:textId="4F411779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Мы возжигаемся всем Синтезом в каждом из нас. Синтезируемся, настраиваемся, возжигаемся 60-м космосом. Проникаемся Изначально Вышестоящими Аватарами Синтеза Кут Хуми Фаинь и сразу же входим в активацию рекомендации такой внутренней соприкосновенности или сопричастности с Кут Хуми Фаинь возож</w:t>
      </w:r>
      <w:r w:rsidR="00BB4AAF">
        <w:rPr>
          <w:rFonts w:ascii="Times New Roman" w:hAnsi="Times New Roman" w:cs="Times New Roman"/>
          <w:i/>
          <w:iCs/>
          <w:sz w:val="24"/>
          <w:szCs w:val="24"/>
        </w:rPr>
        <w:t>ж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ённости ими двумя видами Синтеза физически телесно в каждом. </w:t>
      </w:r>
    </w:p>
    <w:p w14:paraId="2D1F8C3E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переходим возвращаемся в зал Изначально Вышестоящего Дома Изначально Вышестоящего Отца 17.179.868.992-й Метакосмос. Развёртываемся пред Изначально Вышестоящими Аватарами Синтеза Кут Хуми Фаинь являя Есмическое тело Духа Аватара Мира в форме Владыки/Владычицы 71-го Профессионального 7-го Синтеза Изначально Вышестоящего Отца. </w:t>
      </w:r>
    </w:p>
    <w:p w14:paraId="4C374024" w14:textId="77777777" w:rsid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Становимся, уплотняя физически выраженное тело Есмичностью Духа пред Кут Хуми Фаинь возжигая ранее синтезированный Синтез Синтеза и Синтез ИВДИВО Отец-Человек-Субъекта в каждом из нас. Возжигаем действующим явлением Синтеза человека и Человеческой реализации в каждом из нас и Аватара</w:t>
      </w:r>
      <w:r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Аватарессы в росте профессии Аватара Мира в каждом из нас. </w:t>
      </w:r>
    </w:p>
    <w:p w14:paraId="2E53FE0B" w14:textId="6949B87B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Вспыхиваем двумя видами жизни Синтезом явления жизни Человека и Аватара Должностно Полномочного в профессиональном осуществлении Синтеза собою пред Кут Хуми Фаинь. Возжигаем Синтез явления Совершенного физического тела и физического тела в каждом из нас. И синтезируясь с Изначально Вышестоящими Аватарами Синтеза Кут Хуми Фаинь стяжаем внутреннюю Силу как внутреннюю Волю Синтеза Синтезреальностных миров 60-го космоса Изначально Вышестоящего Отца. И просим разработать и синтезировать стяжанием Синтезреальностных миров Аватара далее 60-ти космосов от Высшего Извечного ИВДИВО-космоса в цельности до Синтезфизического мира в каждом из нас. </w:t>
      </w:r>
    </w:p>
    <w:p w14:paraId="6745A577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просим у Изначально Вышестоящих Аватаров Синтеза Кут Хуми Фаинь начать в тренинг-синтезной разработке, и в синтез-тренинговой разработке Синтез отстройки четырёх седьмых миров, но в целом запустить потенциал синтезируемости 32-х миров Изначально Вышестоящего Отца Аватаром Мира взаимокоординации Синтеза миров акцентом на 32-рицу 1152-х частей самоосуществления Аватаром 32-х миров в каждом из нас, но с первой практикой вхождением в тренинг разработку 4-х миров 7-х категорий явления. </w:t>
      </w:r>
    </w:p>
    <w:p w14:paraId="6BAD8FC3" w14:textId="77777777" w:rsidR="00657F75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И заполняясь Изначально Вышестоящими Аватарами Синтеза Кут Хуми Фаинь возжигаемся профессионализмом, наработанным к данному моменту Синтеза, и стяжаем Аватара Мира в росте профессии с восьмью Синтезреальностными мирами 60-ти космосов от 60-го космоса Высшего Извечного ИВДИВО-космоса Человека-Ипостаси к цельности до Синтезфизического выражения мира Метагалактического космоса в каждом из нас. И стяжаем у Аватаров Синтеза Кут Хуми Фаинь 60 Синтез Синтезов Изначально Вышестоящего Отца и 60 Синтезов ИВДИВО Отец-Человек-Субъекта Изначально Вышестоящего Отца в каждом из нас и в синтезе нас</w:t>
      </w:r>
      <w:r w:rsidR="00657F75">
        <w:rPr>
          <w:rFonts w:ascii="Times New Roman" w:hAnsi="Times New Roman" w:cs="Times New Roman"/>
          <w:i/>
          <w:iCs/>
          <w:sz w:val="24"/>
          <w:szCs w:val="24"/>
        </w:rPr>
        <w:t>, и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>, возжигаясь, преображаемся</w:t>
      </w:r>
      <w:r w:rsidR="00657F75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686CBE2F" w14:textId="77777777" w:rsidR="0058482F" w:rsidRDefault="00657F75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И</w:t>
      </w:r>
      <w:r w:rsidR="00AD475D"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просим развернуть новую Должностно Полномочную перспективу Синтезом 9-ти видов явление Синтеза в каждом космосе мировых аспектов Синтеза. </w:t>
      </w:r>
    </w:p>
    <w:p w14:paraId="6F0B0C1B" w14:textId="77777777" w:rsidR="0058482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7F75">
        <w:rPr>
          <w:rFonts w:ascii="Times New Roman" w:hAnsi="Times New Roman" w:cs="Times New Roman"/>
          <w:sz w:val="24"/>
          <w:szCs w:val="24"/>
        </w:rPr>
        <w:t>Восьмерица, но 9-рица как 9-й Синтез всего объёма Синтеза в каждом из нас и в синтезе нас.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0832F22" w14:textId="2EC8F92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возжигаясь, преображаемся Изначально Вышестоящими Аватарами Синтеза Кут Хуми Фаинь. </w:t>
      </w:r>
    </w:p>
    <w:p w14:paraId="63B3F142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Далее мы синтезируемся с Изначально Вышестоящим Отцом и переходим все вместе к Изначально Вышестоящему Отцу 17.179.869.185-й Метакосмос, развёртываемся пред Изначально Вышестоящим Отцом. Синтезируемся с Хум Изначально Вышестоящего Отца и возжигаясь Синтезом поддерживаем и развёртываем форму тела Аватара Мира в теле Духа 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Аватара Мира в каждом из нас. Возжигаемся синтезосуществленностью телесности Владыки/Владычицы 71-го/7-го профессионального Синтеза Изначально Вышестоящего Отца. </w:t>
      </w:r>
    </w:p>
    <w:p w14:paraId="093B5CE1" w14:textId="412228C5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Синтезируемся с Хум Изначально Вышестоящего Отца стяжаем Синтез Изначально Вышестоящего Отца и расходимся по залу. И синтезируясь с Изначально Вышестоящим Отцом стяжаем на каждого из нас столп Синтеза 60-ти космосов от Высшего Извечного ИВДИВО-космоса Человека-Ипостаси в тренинговом режиме до цельности Синтезфизического мира Метагалактического космоса. И возжигаем Синтез 60-ти космосов пред Изначально Вышестоящим Отцом стяжая в развёрнутом Метакосмическом Есмической Духе Аватара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Мир Аватара Изначально Вышестоящего Отца в 8-ми Синтезреальностных мирах 60-ти космосов от Высшего Извечного ИВДИВО-космоса до Синтезфизического мира каждым из нас. </w:t>
      </w:r>
    </w:p>
    <w:p w14:paraId="791959C0" w14:textId="77777777" w:rsidR="0058482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проникаясь Изначально Вышестоящим Отцом просим выработать и синтезировать в каждом мире пространство, среду, масштаб, Синтез и Огонь действующего вещества. </w:t>
      </w:r>
    </w:p>
    <w:p w14:paraId="28BBFFFC" w14:textId="77777777" w:rsidR="0058482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И, возжигаясь Изначально Вышестоящим Отцом просим реализовать в 8-ми видах духа 63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>-го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вида материи Есмическим Духом каждого из нас Синтез Изначально Вышестоящего Отца от разработки Высшего Извечного ИВДИВО-космоса Человека-Ипостаси до физического мира каждым из нас Метагалактического космоса. Вспыхиваем Есмическим Духом пред Отцом. </w:t>
      </w:r>
    </w:p>
    <w:p w14:paraId="05E4BC13" w14:textId="77777777" w:rsidR="0058482F" w:rsidRPr="0058482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82F">
        <w:rPr>
          <w:rFonts w:ascii="Times New Roman" w:hAnsi="Times New Roman" w:cs="Times New Roman"/>
          <w:sz w:val="24"/>
          <w:szCs w:val="24"/>
        </w:rPr>
        <w:t xml:space="preserve">Это вот ваша задача, Отец не возжигает вас на это. То есть вы сами должны устремиться возожжённости. </w:t>
      </w:r>
    </w:p>
    <w:p w14:paraId="01B35580" w14:textId="77777777" w:rsidR="0058482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Являем, концентрируем телесно пред Отцом это выражение. </w:t>
      </w:r>
    </w:p>
    <w:p w14:paraId="4566C66E" w14:textId="330FD6E1" w:rsidR="00AD475D" w:rsidRPr="0058482F" w:rsidRDefault="0058482F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482F">
        <w:rPr>
          <w:rFonts w:ascii="Times New Roman" w:hAnsi="Times New Roman" w:cs="Times New Roman"/>
          <w:sz w:val="24"/>
          <w:szCs w:val="24"/>
        </w:rPr>
        <w:t>То</w:t>
      </w:r>
      <w:r w:rsidR="00AD475D" w:rsidRPr="0058482F">
        <w:rPr>
          <w:rFonts w:ascii="Times New Roman" w:hAnsi="Times New Roman" w:cs="Times New Roman"/>
          <w:sz w:val="24"/>
          <w:szCs w:val="24"/>
        </w:rPr>
        <w:t xml:space="preserve"> есть такое состояние – показать. То есть вы Отцу транслируете возожжённостью то явление, которым стоите и в котором находитесь. Вот тут пообучайтесь этому. Это очень ценная такая особенность, когда мы умеем пред Отцом стоять и проявлять тот Синтез, в котором мы являемся пред Изначально Вышестоящим Отцом. На будущее это очень полезный опыт, это только тренинг даёт как практика, чтобы это было в теле. </w:t>
      </w:r>
    </w:p>
    <w:p w14:paraId="12D747A0" w14:textId="5451C0F9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И далее стяжаем у Изначально Вышестоящего Отца в профессию Аватара Мира телесное явление опытом Синтеза Изначально Вышестоящего Отца</w:t>
      </w:r>
      <w:r w:rsidRPr="0058482F">
        <w:rPr>
          <w:rFonts w:ascii="Times New Roman" w:hAnsi="Times New Roman" w:cs="Times New Roman"/>
          <w:sz w:val="24"/>
          <w:szCs w:val="24"/>
        </w:rPr>
        <w:t>, вот перенимая этот опыт у Изначально Вышестоящего Отца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синтезфизичност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>ей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Синтеза 8-ми Синтезреальностных миров Высшего Извечного ИВДИВО-космоса Изначально Вышестоящего Отца явлением Аватара Мира в 8-ми мирах каждым из нас Извечным ИВДИВО-космосом Изначально Вышестоящего Отца. </w:t>
      </w:r>
    </w:p>
    <w:p w14:paraId="67E37A8C" w14:textId="77777777" w:rsidR="00AD475D" w:rsidRPr="0058482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стяжаем у Изначально Вышестоящего Отца синтезирование и творение входя в Аватара Мира профессиональным осуществлением разработки профессии. И возжигаем, входя в дух Аватара Мира Синтеза 60-ти космосов и далее на индивидуальную разработку, </w:t>
      </w:r>
      <w:r w:rsidRPr="0058482F">
        <w:rPr>
          <w:rFonts w:ascii="Times New Roman" w:hAnsi="Times New Roman" w:cs="Times New Roman"/>
          <w:sz w:val="24"/>
          <w:szCs w:val="24"/>
        </w:rPr>
        <w:t xml:space="preserve">если такая тенденция или устремление развернётся у каждого из нас. </w:t>
      </w:r>
    </w:p>
    <w:p w14:paraId="1CE13A42" w14:textId="2C3ABFED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вспыхиваем неотчужденностью Синтеза Аватара Мира 60-ти космосов в каждом из нас и Синтезреальностных миров 60-го космоса. И синтезируясь с Изначально Вышестоящим Отцом входим физически, стоя пред Изначально Вышестоящим Отцом в 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>интез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явление концентрации мировой организации Синтеза Изначально Вышестоящего Отца в каждом из нас и в 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>интезе нас. И стяжаем у Изначально Вышестоящего Отца мираклевый выход в Синтез явление седьмых миров от ИВДИВО Сверхмира и до ИВДИВО Сверхмира Синтеза явления мирового выражения реальностного, для основы разработки владения внутренним потенциалом профессии Аватара/Аватарессы мировых явлений в каждом из нас и в синтезе нас.</w:t>
      </w:r>
    </w:p>
    <w:p w14:paraId="0784B0F3" w14:textId="64E1A835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И, возжигаясь Изначально Вышестоящим Отцом синтезируемся с Хум Изначально Вышестоящего Отца</w:t>
      </w:r>
      <w:r w:rsidR="0058482F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возжигаем, стяжаем мираклево-тренинговый Синтез Изначально Вышестоящего Отца 7-й практикой миракль, разгораемся мираклем. </w:t>
      </w:r>
    </w:p>
    <w:p w14:paraId="08850BE2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переходим в зал с Изначально Вышестоящим Отцом в росте Синтеза 4-х явлений в профессии Аватара Синтеза от ИВДИВО Сверхмира Совершенного Высшего до ИВДИВО Сверхмира Реальностной организации Синтеза мира в каждом из нас. </w:t>
      </w:r>
    </w:p>
    <w:p w14:paraId="73259A04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заполняясь Изначально Вышестоящим Отцом синтезируемся с Хум Изначально Вышестоящего Отца и переходим в ИВДИВО-полис Изначально Вышестоящего Отца на вершину ИВДИВО Сверхмира 268.435.456-ю реальность, развёртываемся в зале Изначально Вышестоящего Отца, возжигая Синтез-мираклевого тренинга с Изначально Вышестоящим Отцом. </w:t>
      </w:r>
    </w:p>
    <w:p w14:paraId="04927F25" w14:textId="17527C4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Становимся в зале пред Изначально Вышестоящим Отцом в форме и синтезируя стяжаем мираклево Синтез и Огонь концентрации Синтеза ИВДИВО Сверхмира реальностного 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на каждого из нас, и на </w:t>
      </w:r>
      <w:r w:rsidR="0044279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>интез нашей группы. Вспыхиваем, стяжая, усваиваем среду Синтеза ИВДИВО Сверхмира реальностного, входя телом Есмически</w:t>
      </w:r>
      <w:r w:rsidR="00442798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Духом Аватара Мира каждого из нас и синтеза нас в пространство среды Синтеза зала Изначально Вышестоящего Отца.</w:t>
      </w:r>
    </w:p>
    <w:p w14:paraId="0324734E" w14:textId="77777777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798">
        <w:rPr>
          <w:rFonts w:ascii="Times New Roman" w:hAnsi="Times New Roman" w:cs="Times New Roman"/>
          <w:sz w:val="24"/>
          <w:szCs w:val="24"/>
        </w:rPr>
        <w:t>И вот есть такая штука, называется –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встраиваемся, </w:t>
      </w:r>
      <w:r w:rsidRPr="00442798">
        <w:rPr>
          <w:rFonts w:ascii="Times New Roman" w:hAnsi="Times New Roman" w:cs="Times New Roman"/>
          <w:sz w:val="24"/>
          <w:szCs w:val="24"/>
        </w:rPr>
        <w:t xml:space="preserve">вот в этом одном слове, встраиваемся, всё сказано. </w:t>
      </w:r>
    </w:p>
    <w:p w14:paraId="2868280B" w14:textId="77777777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798">
        <w:rPr>
          <w:rFonts w:ascii="Times New Roman" w:hAnsi="Times New Roman" w:cs="Times New Roman"/>
          <w:sz w:val="24"/>
          <w:szCs w:val="24"/>
        </w:rPr>
        <w:t xml:space="preserve">То есть мы стяжали Синтез и Огонь мира, мираклевый Синтез, концентрация Синтеза и Огня Отца самого мира и ИВДИВО-полиса на тело, стоящее в зале пред Отцом. </w:t>
      </w:r>
    </w:p>
    <w:p w14:paraId="3ED4E406" w14:textId="226F23E1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2798">
        <w:rPr>
          <w:rFonts w:ascii="Times New Roman" w:hAnsi="Times New Roman" w:cs="Times New Roman"/>
          <w:sz w:val="24"/>
          <w:szCs w:val="24"/>
        </w:rPr>
        <w:t>Ну как для такой, не то, что, разнообразия, но вот интерпретации восприятия тел</w:t>
      </w:r>
      <w:r w:rsidR="00442798" w:rsidRPr="00442798">
        <w:rPr>
          <w:rFonts w:ascii="Times New Roman" w:hAnsi="Times New Roman" w:cs="Times New Roman"/>
          <w:sz w:val="24"/>
          <w:szCs w:val="24"/>
        </w:rPr>
        <w:t>а</w:t>
      </w:r>
      <w:r w:rsidRPr="00442798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Отца эманирует ИВДИВО Сверхмир реальностный. Вот попробуйте на себя сконцентрировать Синтез Изначально Вышестоящего Отца ИВДИВО Сверхмировой реальностный. Такое знакомство, непривычное состояние, вы Отца в таком не знаете. </w:t>
      </w:r>
    </w:p>
    <w:p w14:paraId="083C833D" w14:textId="77777777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вот, возжигаясь Изначально Вышестоящим Отцом развёртываем в теле Аватара Мира, в профессии растущей, ИВДИВО Сверхмир реальностный Синтеза 268.435.456-рично реальностно. И вот заполняем, развёртываем тело Духа Аватара Мира реальностным ИВДИВО Сверхмиром в каждом из нас. Возжигаем пространство вокруг телом Есмического Духа Аватара и концентрируем Синтез и Огонь данного выражения 7-го мира в каждом из нас. </w:t>
      </w:r>
      <w:r w:rsidRPr="00442798">
        <w:rPr>
          <w:rFonts w:ascii="Times New Roman" w:hAnsi="Times New Roman" w:cs="Times New Roman"/>
          <w:sz w:val="24"/>
          <w:szCs w:val="24"/>
        </w:rPr>
        <w:t xml:space="preserve">Ничего вырабатывать не надо, сейчас не эта задача, вырабатывать начнёте в самостоятельных практиках, когда будете тренироваться. </w:t>
      </w:r>
    </w:p>
    <w:p w14:paraId="14837276" w14:textId="1CC0328D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Далее мы синтезируемся с Изначально Вышестоящим Отцом, благодарим Изначально Вышестоящего Отца за выход. И так как у нас был миракль, но тут я не делала акцент, но вот впитываем мираклевым взглядом, Синтезом системности от системы Дома, системы Стати, системы Тезы, и системы Эталонов Волю ИВДИВО Сверхмира реальностного в росте тела Есмичности Духа в каждом из нас такими 4-мя параметрами от Эталона до Дома. </w:t>
      </w:r>
    </w:p>
    <w:p w14:paraId="11CACE4B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преображаясь Изначально Вышестоящим Отцом переходим в зал к Изначально Вышестоящему Отцу в ИВДИВО-полисе Высшего ИВДИВО Сверхмира. Так, если посчитать – это 15-й мир. </w:t>
      </w:r>
    </w:p>
    <w:p w14:paraId="2C58DA48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Изначально Вышестоящим Отцом и развёртываемся 268.435.456-й архетип Синтеза 262.144-го космоса. Становимся в зале пред Изначально Вышестоящим Отцом в форме и в активации тела Духа Аватара Мира Есмического выражения духа. Возжигаем мираклевый Синтез в мираклевом взгляде, в мираклевом самоосуществлении практики с Изначально Вышестоящим Отцом. </w:t>
      </w:r>
    </w:p>
    <w:p w14:paraId="67BAB71F" w14:textId="77777777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Синтезируемся с Хум Изначально Вышестоящего Отца в Высшем ИВДИВО Сверхмире и стяжаем Синтез и Огонь Высшего ИВДИВО Сверхмира как 15-го мира из 32-х миров Изначально Вышестоящего Отца в каждом из нас. И знакомимся ростом вхождения разработкой тела Есмичности Духа Аватара Мира в усвоении, настройку на данную реализацию. Вот просто адаптируемся. </w:t>
      </w:r>
      <w:r w:rsidRPr="00442798">
        <w:rPr>
          <w:rFonts w:ascii="Times New Roman" w:hAnsi="Times New Roman" w:cs="Times New Roman"/>
          <w:sz w:val="24"/>
          <w:szCs w:val="24"/>
        </w:rPr>
        <w:t xml:space="preserve">Сейчас нам нужно вот это первостяжание взять, чтобы в теле этот опыт сложился. Если миракль способствует ещё какими-то дополнительными формами действия – очень хорошо. Если нет, то просто вот выравниваем внутреннюю организацию пред Отцом, просто повышая качество синтезируемого в каждом из нас. </w:t>
      </w:r>
    </w:p>
    <w:p w14:paraId="01101E98" w14:textId="77777777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синтезируясь с Изначально Вышестоящим Отцом стяжаем Синтез Изначально Вышестоящего Отца, прося преобразить каждого из нас и синтез нас. Вспыхнули. </w:t>
      </w:r>
      <w:r w:rsidRPr="00442798">
        <w:rPr>
          <w:rFonts w:ascii="Times New Roman" w:hAnsi="Times New Roman" w:cs="Times New Roman"/>
          <w:sz w:val="24"/>
          <w:szCs w:val="24"/>
        </w:rPr>
        <w:t>Вот долго, кстати, почувствуйте своё тело, в мире задерживаться не нужно. Вот стяжали, сделали, включились, перешли дальше, то есть тут зависание противопоказано.</w:t>
      </w:r>
    </w:p>
    <w:p w14:paraId="62726A22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Синтезируемся далее с Изначально Вышестоящим Отцом и переходим в ИВДИВО-полис Совершенного ИВДИВО Сверхмира Изначально Вышестоящего Отца – 23-й мир, и становимся 268.435.456-й космос каждым из нас и синтезом нас.</w:t>
      </w:r>
    </w:p>
    <w:p w14:paraId="5A5E8E0A" w14:textId="77777777" w:rsidR="00AD475D" w:rsidRPr="00442798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Развёртываемся пред Изначально Вышестоящим Отцом в зале и входим в тренировку мираклевого Синтеза. Стяжаем Синтез и Огонь Совершенного ИВДИВО Сверхмира Есмическим Духом Аватара Мира в знакомстве с данным выражением космического Совершенного ИВДИВО Сверхмира Изначально Вышестоящего Отца. </w:t>
      </w:r>
      <w:r w:rsidRPr="00442798">
        <w:rPr>
          <w:rFonts w:ascii="Times New Roman" w:hAnsi="Times New Roman" w:cs="Times New Roman"/>
          <w:sz w:val="24"/>
          <w:szCs w:val="24"/>
        </w:rPr>
        <w:t xml:space="preserve">Кстати, абсолютно другой Огонь. Вот по специфике стяжания, вот увидьте разницу этого третьего, так скажем, уровня вида совершенных миров. Вот они другие. То есть, всё-таки космическое состояние совершенных миров в данном случае ИВДИВО Сверхмира даёт такую космическую чёткость. </w:t>
      </w:r>
    </w:p>
    <w:p w14:paraId="787C0C51" w14:textId="37471601" w:rsidR="00AD475D" w:rsidRPr="00E837BF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lastRenderedPageBreak/>
        <w:t>И, проникаясь Изначально Вышестоящим Отцом возжигаемся Синтезом Изначально Вышестоящего Отца, и с точки зрения космического Совершенного ИВДИВО</w:t>
      </w:r>
      <w:r w:rsidR="00BB4AA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42798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верхмира стяжаем у Изначально Вышестоящего Отца такое переосмысление Синтеза явления, </w:t>
      </w:r>
      <w:r w:rsidRPr="00E837BF">
        <w:rPr>
          <w:rFonts w:ascii="Times New Roman" w:hAnsi="Times New Roman" w:cs="Times New Roman"/>
          <w:sz w:val="24"/>
          <w:szCs w:val="24"/>
        </w:rPr>
        <w:t>что космос способствует самоосуществлению в окружающей материи. Вот прям синтезируем из мираклевого взгляда тем, что впитали Синтезом и Огнём Совершенного ИВДИВО-сверхмира способность как главную настроенность быть в самостоятельности владения техничностью, системностью, выдерживать и полагаться вот только на самого себя, как Аватар Мира по своим способностям Есмичности Духа, по внутренней автономности</w:t>
      </w:r>
      <w:r w:rsidR="00E837BF" w:rsidRPr="00E837BF">
        <w:rPr>
          <w:rFonts w:ascii="Times New Roman" w:hAnsi="Times New Roman" w:cs="Times New Roman"/>
          <w:sz w:val="24"/>
          <w:szCs w:val="24"/>
        </w:rPr>
        <w:t>,</w:t>
      </w:r>
      <w:r w:rsidRPr="00E837BF">
        <w:rPr>
          <w:rFonts w:ascii="Times New Roman" w:hAnsi="Times New Roman" w:cs="Times New Roman"/>
          <w:sz w:val="24"/>
          <w:szCs w:val="24"/>
        </w:rPr>
        <w:t xml:space="preserve"> самоподготовки, умени</w:t>
      </w:r>
      <w:r w:rsidR="00E837BF" w:rsidRPr="00E837BF">
        <w:rPr>
          <w:rFonts w:ascii="Times New Roman" w:hAnsi="Times New Roman" w:cs="Times New Roman"/>
          <w:sz w:val="24"/>
          <w:szCs w:val="24"/>
        </w:rPr>
        <w:t>я</w:t>
      </w:r>
      <w:r w:rsidRPr="00E837BF">
        <w:rPr>
          <w:rFonts w:ascii="Times New Roman" w:hAnsi="Times New Roman" w:cs="Times New Roman"/>
          <w:sz w:val="24"/>
          <w:szCs w:val="24"/>
        </w:rPr>
        <w:t xml:space="preserve"> действовать – вот это даёт космос, или космическое состояние миров. Архетипическое, немножко другое отношение с окружающими и с другими. Поэтому там другое ощущение было в зале у Изначально Вышестоящего Отца. </w:t>
      </w:r>
    </w:p>
    <w:p w14:paraId="49F174D7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34726">
        <w:rPr>
          <w:rFonts w:ascii="Times New Roman" w:hAnsi="Times New Roman" w:cs="Times New Roman"/>
          <w:i/>
          <w:iCs/>
          <w:sz w:val="24"/>
          <w:szCs w:val="24"/>
        </w:rPr>
        <w:t>И далее синтезируемся с Изначально Вышестоящим Отцом и переходим в зал к Изначально Вышестоящему Отцу Синтезом явления ИВДИВО-полиса Совершенного Высшего Сверхмира ИВДИВО каждым из нас и синтезом нас. И, синтезируясь с Изначально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Вышестоящим Отцом становимся 4.294.967.296-й Метакосмос Синтеза Изначально Вышестоящего Отца как мир Метакосмический Совершенный Высший Сверхмир ИВДИВО. </w:t>
      </w:r>
    </w:p>
    <w:p w14:paraId="4F1C27DB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 вспыхиваем Синтезом Изначально Вышестоящего Отца в каждом из нас и в синтезе нас, встали пред Изначально Вышестоящим Отцом в зале. И стяжаем мираклево Синтез и Огонь Совершенно Высшего Сверхмира Изначально Вышестоящего Дома Изначально Вышестоящего Отца. И просим возжечь и ввести нас в разработку тренировку Есмичностью Духа Синтеза 31-го мира Изначально Вышестоящего Отца каждым из нас и синтезом нас. </w:t>
      </w:r>
    </w:p>
    <w:p w14:paraId="0631EEE7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возжигаясь Изначально Вышестоящим Отцом преображаемся Синтезом собою. Входим в Синтез Изначально Вышестоящего Отца и возжигаемся опытом, это опыт как результат Синтеза и Огня мираклевого тренинга в разработке 4-х видов миракля 4-х ИВДИВО-сверхмиров Изначально Вышестоящего Отца средой Синтеза. </w:t>
      </w:r>
    </w:p>
    <w:p w14:paraId="44A6CE70" w14:textId="75B79002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И возвращаемся в зал к Изначально Вышестоящему Отцу, благодаря Изначально Вышестоящего Отца Совершенно Высшего Сверхмира ИВДИВО за возможность предстоять пред Отцом в тако</w:t>
      </w:r>
      <w:r w:rsidR="00CB1693">
        <w:rPr>
          <w:rFonts w:ascii="Times New Roman" w:hAnsi="Times New Roman" w:cs="Times New Roman"/>
          <w:i/>
          <w:iCs/>
          <w:sz w:val="24"/>
          <w:szCs w:val="24"/>
        </w:rPr>
        <w:t>м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коротком молниеносном стяжании возожжённостей на 17.179.869.185-й Метакосмос ИВДИВО, развёртываемся в зале, возвращаемся к Изначально Вышестоящему Отцу. </w:t>
      </w:r>
    </w:p>
    <w:p w14:paraId="4E4A7335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синтезируясь с Изначально Вышестоящим Отцом возжигаем в теле пред Изначально Вышестоящим Отцом четыре равных Синтеза, четыре равных Огня ИВДИВО Сверхмиров Синтеза от ИВДИВО Сверхмира реальностного до Совершенно Высшего Сверхмира ИВДИВО Синтезом Изначально Вышестоящего Отца. И возжигаем пред Изначально Вышестоящим Отцом две части практики – Синтездвижения, от </w:t>
      </w:r>
      <w:r w:rsidRPr="00CB169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хождения по ИВДИВО-полисам Сверхмиров ИВДИВО 4-х явлений Синтеза. И первую часть практики – стяжания Синтеза явления 8-ми Синтезреальностных миров 60-ти космосов от Высшего Извечного ИВДИВО-космоса Человека-Ипостаси до цельности Синтеза физического мира Метагалактического космоса.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19328DE6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возжигаемся вспыхнутыми навыками, умениями наработанных, таких молниеносных, но в то же время, надеюсь, будет эффективных выходов с Изначально Вышестоящим Отцом Синтезом явления первого стяжания 60-рично космично в каждом из нас в 8-ми видах Синтезреальностных миров и в следующем явлении в разработке </w:t>
      </w:r>
      <w:r w:rsidRPr="00CB169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на перспективу 32-х миров – 4 миров ИВДИВО Сверхкосмических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, и стяжаем Синтез Изначально Вышестоящего Отца в каждом из нас и в синтезе нас. </w:t>
      </w:r>
    </w:p>
    <w:p w14:paraId="437A7BA2" w14:textId="1E1C9118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И вот по итогам этой разработки, не возвращаясь на физику, уточняем у Изначально Вышестоящего Отца</w:t>
      </w:r>
      <w:r w:rsidR="00CB169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не то что вам ходить сюда или не ходить, а уточняем, насколько тело Есмического Духа в Аватаре профессии сработало на применение Аватарскости. То есть возожжено было каждым миром отдельно, умело и реагировать, интерпретировать, вмещать, то есть внутри может быть что-то дополнительно вам Отец укажет на перспективу и потом стяжаем 32 мира в цельности и вернёмся на физику. </w:t>
      </w:r>
    </w:p>
    <w:p w14:paraId="4CE5CFD7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То есть вот сейчас направьте своё внимание по итогам двухсоставной практики в одной пред Отцом на уточнение вашей практичности: как вас видит Отец в вашей активности, аватарскости, разработанности Синтеза по мирам. Не ждите каких-то там суперотрицаний 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или сложностей, что ты такой – Отец всегда поддерживает. Запомните, это. Он не ругает, он поддерживает и направляет для того, чтобы качество повысилось, выросло. Вы сами себя ругаете, а не Отец ругает. </w:t>
      </w:r>
    </w:p>
    <w:p w14:paraId="27634AB7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Если не умеете так долго себе уделять внимание, ну вот уточнять, что-то спрашивать – это не есть хорошо. Нужно уметь себя внутренне анализировать и анализировать себя лучше с Отцом и с Аватарами – тогда не зайдёте в тупик. Сами себя вы чаще всего, ну так немножко подпираете, нежели объективно смотрите. </w:t>
      </w:r>
    </w:p>
    <w:p w14:paraId="27361FA1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вот этот вывод, который вам дал Отец – вы им возжигаетесь, если вдруг не осознали, это тоже нормально. Вспоминаем нашу обычную практику, вмещаем в Хум ответ Изначально Вышестоящего Отца, возжигаемся ответом Отца в Хум. Распускаем по телу и дальше синтезируемся с Хум Изначально Вышестоящего Отца и стяжаем Дух 32-х миров у Изначально Вышестоящего Отца в росте тела Духа Аватара Мира и профессии Аватара Мира в каждом из нас и в синтезе нас. И просим вот этот небольшой мираклевый опыт тренингом по специфике ИВДИВО Сверхмиров четырёх вариантов запустить как начальный процесс для разработки 32-х миров на перспективу в каждом из нас. И в первой части практики запустить процесс разработанности 8-ми Синтезреальностных миров 60-ти космосов Изначально Вышестоящего Отца в дееспособности каждого из нас и синтез нас. </w:t>
      </w:r>
    </w:p>
    <w:p w14:paraId="62683276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И, возжигаясь Изначально Вышестоящим Отцом цельно, одномоментно возжигаем Дух 32-х миров Изначально Вышестоящего Отца в каждом из нас с последующей мираклевой разработкой Духа по 28-ми Мирам в ИВДИВО-полисе Изначально Вышестоящего Отца каждого мира. </w:t>
      </w:r>
    </w:p>
    <w:p w14:paraId="5264C3F0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Благодарим Изначально Вышестоящего Отца, благодарим Изначально Вышестоящих Аватаров Синтеза Кут Хуми Фаинь, возвращаемся в данный зал в физическую реализацию. Концентрируем собою также </w:t>
      </w:r>
      <w:r w:rsidRPr="00CB1693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два состояния в практике мираклево тренинга тренинговый эффект Синтеза Синтезреальностных 8-ми миров 60-ти космосов и мираклевый эффект 4-х ИВДИВО Сверхмиров Синтезом Духа Изначально Вышестоящего Отца в потенциале на 32 мира.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7EBDBDAD" w14:textId="5A0503B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прям развёртываемся в Метакосмическом Есмическом 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>Д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ухе Аватара Мира Синтезом Изначально Вышестоящего Отца. </w:t>
      </w:r>
    </w:p>
    <w:p w14:paraId="5022A0D7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И вот уже вернувшись на физику физически телом возжигая Совершенное Физическое тело человека и Физическое тело человека Изначально Вышестоящего Отца – две части, эманируем всё стяжённое и возожжённое в Изначально Вышестоящий Дом Изначально Вышестоящего Отца. Вот в целом прям попробуйте развернуть устойчивый объём Синтеза в развёртывании по всему ИВДИВО. Вы первая группа, которая прошлась в двух вариантах действия. Ну, во-первых, возожгла во всех 60-ти космосах по восемь миров Синтезреальностно. Никто такое не возжигал, это уже концентрация на ваше тело. </w:t>
      </w:r>
    </w:p>
    <w:p w14:paraId="5B812FD8" w14:textId="4646FEE3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A второе мираклевое действие. Мы, даже если быстро, неважно, мы выходили в ИВДИВО-полис, в соответствующий мир Синтезом 4-х категорий от Совершенного Высшего до </w:t>
      </w:r>
      <w:r w:rsidR="00CB1693">
        <w:rPr>
          <w:rFonts w:ascii="Times New Roman" w:hAnsi="Times New Roman" w:cs="Times New Roman"/>
          <w:i/>
          <w:iCs/>
          <w:sz w:val="24"/>
          <w:szCs w:val="24"/>
        </w:rPr>
        <w:t>Р</w:t>
      </w: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еальностного мира Изначально Вышестоящего Отца, на физику тоже это никто не брал. Ну, какие-то, может быть, индивидуальные процессы были, но они не были повсеместно. Вот это к вопросу, помните: «кто первый встал – того и тапки». </w:t>
      </w:r>
    </w:p>
    <w:p w14:paraId="06156636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То есть вы встали сюда, от вас должна пойти волна Синтеза. То есть ваше тело Аватара профессии действует этими инструментами. И это то, что вас начинает вести даже с нуля, с неподготовленного процесса в теле. </w:t>
      </w:r>
    </w:p>
    <w:p w14:paraId="7DFED8F1" w14:textId="77777777" w:rsidR="00AD475D" w:rsidRPr="00AD475D" w:rsidRDefault="00AD475D" w:rsidP="00AD475D">
      <w:pPr>
        <w:spacing w:after="0"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 xml:space="preserve">Эманируем в ИВДИВО, далее в подразделение ИВДИВО Самара. И вот здесь мы сейчас не можем там что-то корректировать в мирах подразделения, потому что это вы так сами должны с Кут Хуми и с Вильгельмом перестраивать, но, развёртываем Синтез Духа 32-х миров для выявления синтезирования потенциально действующего, но уже не ИВДИВО Сверхмира, а Супермира Изначально Вышестоящего Отца. Вот чтобы действовал 32, 24, 16, 8-й мир, чтобы фиксация этого Синтеза была в подразделении. Так. </w:t>
      </w:r>
    </w:p>
    <w:p w14:paraId="2C16F463" w14:textId="3C55B0AE" w:rsidR="00387C68" w:rsidRDefault="00AD475D" w:rsidP="00CB16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475D">
        <w:rPr>
          <w:rFonts w:ascii="Times New Roman" w:hAnsi="Times New Roman" w:cs="Times New Roman"/>
          <w:i/>
          <w:iCs/>
          <w:sz w:val="24"/>
          <w:szCs w:val="24"/>
        </w:rPr>
        <w:t>Можно не полениться вспомнить название организации, сколько у вас есть, и развернуть вот эти состояния 32-х миров в Духе по 47-ми оболочкам-сферам организаций, действующих сейчас, ну или сколько у вас там 49-47. То есть, чтобы включился такой процесс мировой активации. Да. И дальше в подразделения ИВДИВО участников профессионального Синтеза, и в ИВДИВО каждого. Аминь.</w:t>
      </w:r>
    </w:p>
    <w:p w14:paraId="07AA3FCD" w14:textId="47AB66D1" w:rsidR="00EF1733" w:rsidRDefault="00EF1733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lastRenderedPageBreak/>
        <w:t>Набрал(а)</w:t>
      </w:r>
      <w:r w:rsidR="00CB3365"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15943D5D" w14:textId="514FB358" w:rsidR="00F42707" w:rsidRPr="00CB3365" w:rsidRDefault="00F42707" w:rsidP="00586A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Сомова Галина</w:t>
      </w:r>
    </w:p>
    <w:p w14:paraId="295E5A0A" w14:textId="39AE6FF3" w:rsidR="00722DCB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Сдано КХ</w:t>
      </w:r>
      <w:r w:rsidR="00F4270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3B0FED0" w14:textId="7003ED1D" w:rsidR="00CB3365" w:rsidRDefault="00722DCB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42707" w:rsidRPr="00F427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2707">
        <w:rPr>
          <w:rFonts w:ascii="Times New Roman" w:hAnsi="Times New Roman" w:cs="Times New Roman"/>
          <w:i/>
          <w:sz w:val="24"/>
          <w:szCs w:val="24"/>
        </w:rPr>
        <w:t>02.04.2026г</w:t>
      </w:r>
    </w:p>
    <w:p w14:paraId="61AC5EDB" w14:textId="337A8492" w:rsidR="00F42707" w:rsidRDefault="00F42707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Стяжена репликация фрагмента книги 71/7 Профессионального Синтеза ИВО</w:t>
      </w:r>
    </w:p>
    <w:p w14:paraId="582C287C" w14:textId="77777777" w:rsidR="00CB3365" w:rsidRDefault="00CB3365" w:rsidP="00586A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CB3365" w:rsidSect="00EF1733">
      <w:footerReference w:type="default" r:id="rId8"/>
      <w:pgSz w:w="11906" w:h="16838"/>
      <w:pgMar w:top="851" w:right="851" w:bottom="851" w:left="85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E5662D" w14:textId="77777777" w:rsidR="00594888" w:rsidRDefault="00594888">
      <w:pPr>
        <w:spacing w:after="0" w:line="240" w:lineRule="auto"/>
      </w:pPr>
      <w:r>
        <w:separator/>
      </w:r>
    </w:p>
  </w:endnote>
  <w:endnote w:type="continuationSeparator" w:id="0">
    <w:p w14:paraId="0A2F5782" w14:textId="77777777" w:rsidR="00594888" w:rsidRDefault="00594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A08A86" w14:textId="77777777" w:rsidR="00387C68" w:rsidRPr="00951708" w:rsidRDefault="00F76AE4" w:rsidP="00951708">
    <w:pPr>
      <w:pStyle w:val="af1"/>
      <w:jc w:val="center"/>
      <w:rPr>
        <w:rFonts w:ascii="Times New Roman" w:hAnsi="Times New Roman" w:cs="Times New Roman"/>
      </w:rPr>
    </w:pPr>
    <w:r w:rsidRPr="00951708">
      <w:rPr>
        <w:rFonts w:ascii="Times New Roman" w:hAnsi="Times New Roman" w:cs="Times New Roman"/>
      </w:rPr>
      <w:fldChar w:fldCharType="begin"/>
    </w:r>
    <w:r w:rsidRPr="00951708">
      <w:rPr>
        <w:rFonts w:ascii="Times New Roman" w:hAnsi="Times New Roman" w:cs="Times New Roman"/>
      </w:rPr>
      <w:instrText xml:space="preserve"> PAGE </w:instrText>
    </w:r>
    <w:r w:rsidRPr="00951708">
      <w:rPr>
        <w:rFonts w:ascii="Times New Roman" w:hAnsi="Times New Roman" w:cs="Times New Roman"/>
      </w:rPr>
      <w:fldChar w:fldCharType="separate"/>
    </w:r>
    <w:r w:rsidR="00D62E11">
      <w:rPr>
        <w:rFonts w:ascii="Times New Roman" w:hAnsi="Times New Roman" w:cs="Times New Roman"/>
        <w:noProof/>
      </w:rPr>
      <w:t>5</w:t>
    </w:r>
    <w:r w:rsidRPr="00951708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0AEEA" w14:textId="77777777" w:rsidR="00594888" w:rsidRDefault="00594888">
      <w:pPr>
        <w:spacing w:after="0" w:line="240" w:lineRule="auto"/>
      </w:pPr>
      <w:r>
        <w:separator/>
      </w:r>
    </w:p>
  </w:footnote>
  <w:footnote w:type="continuationSeparator" w:id="0">
    <w:p w14:paraId="42D2CBF9" w14:textId="77777777" w:rsidR="00594888" w:rsidRDefault="005948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A230D"/>
    <w:multiLevelType w:val="multilevel"/>
    <w:tmpl w:val="A75C0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6A83ED1"/>
    <w:multiLevelType w:val="multilevel"/>
    <w:tmpl w:val="56C677E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F31B79"/>
    <w:multiLevelType w:val="multilevel"/>
    <w:tmpl w:val="3562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41896696"/>
    <w:multiLevelType w:val="multilevel"/>
    <w:tmpl w:val="A5C05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2190E46"/>
    <w:multiLevelType w:val="multilevel"/>
    <w:tmpl w:val="9946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127097A"/>
    <w:multiLevelType w:val="multilevel"/>
    <w:tmpl w:val="97563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70A5F21"/>
    <w:multiLevelType w:val="multilevel"/>
    <w:tmpl w:val="82A20A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F505430"/>
    <w:multiLevelType w:val="hybridMultilevel"/>
    <w:tmpl w:val="8E5E5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47EFF"/>
    <w:multiLevelType w:val="multilevel"/>
    <w:tmpl w:val="A5AA1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C68"/>
    <w:rsid w:val="00030D3C"/>
    <w:rsid w:val="0007468A"/>
    <w:rsid w:val="000A04BB"/>
    <w:rsid w:val="000D5685"/>
    <w:rsid w:val="001A40D1"/>
    <w:rsid w:val="001B0FE2"/>
    <w:rsid w:val="002352E1"/>
    <w:rsid w:val="00280B87"/>
    <w:rsid w:val="002B4B5D"/>
    <w:rsid w:val="002C15F3"/>
    <w:rsid w:val="002F5CDC"/>
    <w:rsid w:val="00387C68"/>
    <w:rsid w:val="00434726"/>
    <w:rsid w:val="00442798"/>
    <w:rsid w:val="00461495"/>
    <w:rsid w:val="004A3972"/>
    <w:rsid w:val="005044C9"/>
    <w:rsid w:val="005317F9"/>
    <w:rsid w:val="0058482F"/>
    <w:rsid w:val="00586A33"/>
    <w:rsid w:val="00594888"/>
    <w:rsid w:val="005A792B"/>
    <w:rsid w:val="005F5999"/>
    <w:rsid w:val="00657F75"/>
    <w:rsid w:val="00712D3E"/>
    <w:rsid w:val="00722DCB"/>
    <w:rsid w:val="00790D40"/>
    <w:rsid w:val="007C1C59"/>
    <w:rsid w:val="00827DD8"/>
    <w:rsid w:val="00832792"/>
    <w:rsid w:val="008A7D84"/>
    <w:rsid w:val="00902A41"/>
    <w:rsid w:val="00935C92"/>
    <w:rsid w:val="00951708"/>
    <w:rsid w:val="00997E1D"/>
    <w:rsid w:val="009A429F"/>
    <w:rsid w:val="00A75F96"/>
    <w:rsid w:val="00AC7026"/>
    <w:rsid w:val="00AD475D"/>
    <w:rsid w:val="00AF30D7"/>
    <w:rsid w:val="00BB4AAF"/>
    <w:rsid w:val="00C47245"/>
    <w:rsid w:val="00CB1693"/>
    <w:rsid w:val="00CB2321"/>
    <w:rsid w:val="00CB3365"/>
    <w:rsid w:val="00CC4C4B"/>
    <w:rsid w:val="00CD4A19"/>
    <w:rsid w:val="00D62E11"/>
    <w:rsid w:val="00DE6AC0"/>
    <w:rsid w:val="00E2360F"/>
    <w:rsid w:val="00E6448A"/>
    <w:rsid w:val="00E6528D"/>
    <w:rsid w:val="00E837BF"/>
    <w:rsid w:val="00EE5210"/>
    <w:rsid w:val="00EF1733"/>
    <w:rsid w:val="00F42707"/>
    <w:rsid w:val="00F7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23E83"/>
  <w15:docId w15:val="{E2769CE8-F054-437B-B96F-80F38823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Heading"/>
    <w:next w:val="a0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0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Верхний колонтитул Знак"/>
    <w:basedOn w:val="a1"/>
    <w:uiPriority w:val="99"/>
    <w:qFormat/>
    <w:rsid w:val="00F53A07"/>
  </w:style>
  <w:style w:type="character" w:customStyle="1" w:styleId="a5">
    <w:name w:val="Нижний колонтитул Знак"/>
    <w:basedOn w:val="a1"/>
    <w:uiPriority w:val="99"/>
    <w:qFormat/>
    <w:rsid w:val="00F53A07"/>
  </w:style>
  <w:style w:type="character" w:customStyle="1" w:styleId="-">
    <w:name w:val="Интернет-ссылка"/>
    <w:qFormat/>
    <w:rPr>
      <w:color w:val="000080"/>
      <w:u w:val="single"/>
    </w:rPr>
  </w:style>
  <w:style w:type="character" w:customStyle="1" w:styleId="a6">
    <w:name w:val="Посещённая гиперссылка"/>
    <w:qFormat/>
    <w:rPr>
      <w:color w:val="800000"/>
      <w:u w:val="single"/>
    </w:rPr>
  </w:style>
  <w:style w:type="character" w:customStyle="1" w:styleId="a7">
    <w:name w:val="Маркеры"/>
    <w:qFormat/>
    <w:rPr>
      <w:rFonts w:ascii="OpenSymbol" w:eastAsia="OpenSymbol" w:hAnsi="OpenSymbol" w:cs="OpenSymbol"/>
    </w:rPr>
  </w:style>
  <w:style w:type="character" w:customStyle="1" w:styleId="a8">
    <w:name w:val="Символ нумерации"/>
    <w:qFormat/>
  </w:style>
  <w:style w:type="character" w:styleId="a9">
    <w:name w:val="Hyperlink"/>
    <w:rPr>
      <w:color w:val="000080"/>
      <w:u w:val="single"/>
    </w:rPr>
  </w:style>
  <w:style w:type="character" w:styleId="aa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b">
    <w:name w:val="List"/>
    <w:basedOn w:val="a0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d">
    <w:name w:val="Title"/>
    <w:basedOn w:val="Heading"/>
    <w:next w:val="a0"/>
    <w:qFormat/>
    <w:pPr>
      <w:jc w:val="center"/>
    </w:pPr>
    <w:rPr>
      <w:b/>
      <w:bCs/>
      <w:sz w:val="56"/>
      <w:szCs w:val="56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10">
    <w:name w:val="Без интервала1"/>
    <w:basedOn w:val="a"/>
    <w:qFormat/>
    <w:rsid w:val="00F53A07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af">
    <w:name w:val="Колонтитул"/>
    <w:basedOn w:val="a"/>
    <w:qFormat/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F53A07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semiHidden/>
    <w:unhideWhenUsed/>
    <w:rsid w:val="00CD4A1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trong"/>
    <w:basedOn w:val="a1"/>
    <w:uiPriority w:val="22"/>
    <w:qFormat/>
    <w:rsid w:val="00CD4A19"/>
    <w:rPr>
      <w:b/>
      <w:bCs/>
    </w:rPr>
  </w:style>
  <w:style w:type="paragraph" w:styleId="af4">
    <w:name w:val="List Paragraph"/>
    <w:basedOn w:val="a"/>
    <w:uiPriority w:val="34"/>
    <w:qFormat/>
    <w:rsid w:val="00461495"/>
    <w:pPr>
      <w:ind w:left="720"/>
      <w:contextualSpacing/>
    </w:pPr>
  </w:style>
  <w:style w:type="paragraph" w:styleId="af5">
    <w:name w:val="Balloon Text"/>
    <w:basedOn w:val="a"/>
    <w:link w:val="af6"/>
    <w:uiPriority w:val="99"/>
    <w:semiHidden/>
    <w:unhideWhenUsed/>
    <w:rsid w:val="00C47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C472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90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8</Pages>
  <Words>3055</Words>
  <Characters>17419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Кишиневская</dc:creator>
  <cp:lastModifiedBy>имя</cp:lastModifiedBy>
  <cp:revision>15</cp:revision>
  <dcterms:created xsi:type="dcterms:W3CDTF">2025-08-04T20:30:00Z</dcterms:created>
  <dcterms:modified xsi:type="dcterms:W3CDTF">2026-04-02T17:20:00Z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